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t>江苏海事职业技术学院岗位</w:t>
      </w:r>
      <w:r>
        <w:rPr>
          <w:rFonts w:hint="eastAsia" w:ascii="Times New Roman" w:hAnsi="Times New Roman" w:eastAsia="方正锐正黑_GBK 中" w:cs="Times New Roman"/>
          <w:b/>
          <w:sz w:val="32"/>
          <w:szCs w:val="32"/>
          <w:lang w:val="en-US" w:eastAsia="zh-CN"/>
        </w:rPr>
        <w:t>任务</w:t>
      </w:r>
      <w:r>
        <w:rPr>
          <w:rFonts w:ascii="Times New Roman" w:hAnsi="Times New Roman" w:eastAsia="方正锐正黑_GBK 中" w:cs="Times New Roman"/>
          <w:b/>
          <w:sz w:val="32"/>
          <w:szCs w:val="32"/>
        </w:rPr>
        <w:t>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编制日期：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 xml:space="preserve">年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教授（教学岗）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（二级—四级）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开展科学研究，积极申报、承担省部级以上科研项目，形成稳定的研究方向，做出高水平的创新成果。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培养青年人才，指导青年教师开展教学、科研工作。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根据需要，担任教学、科研等方面的管理工作。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340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个当量课时，教授二级教科研积分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80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积分，教授三级科研积分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70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积分，教授四级科研积分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60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须完成教学（科研）建设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每年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须完成管理与公共服务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须</w:t>
            </w:r>
            <w:r>
              <w:rPr>
                <w:rFonts w:ascii="Times New Roman" w:hAnsi="Times New Roman" w:eastAsia="方正仿宋_GBK" w:cs="Times New Roman"/>
                <w:sz w:val="24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</w:t>
            </w:r>
            <w:r>
              <w:rPr>
                <w:rFonts w:ascii="Times New Roman" w:hAnsi="Times New Roman" w:eastAsia="方正仿宋_GBK" w:cs="Times New Roman"/>
                <w:sz w:val="24"/>
              </w:rPr>
              <w:t>教研成绩突出，取得一定的专业成就和较高水平的创新成果，聘期内科研工作量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排名本学院前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0% 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授课超过6班次以上的课程需完成课程入籍、课程题库等建设工作。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次以上（含国培、省培、企业培训等）。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8.聘期内完成以下所列工作的其中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,或带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项2项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。所规定的等级和数量均含本级，如1项以上含1项，三等奖以上奖励含三等奖。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同类型的不同成果项（如论文、专利、课题、教材等）可累加计项。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第一指导教师完成校级及以上大创项目1项，项目负责人需为本专业学生；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主持完成校级教学建设项目1项（在线课程、精品课程、项目化课程、新形态教材、教改项目、思政示范课程建设申报等均可）；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教学能力大赛校级三等奖及以上（不分排名）；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指导学生完成技能大赛三等奖2项或者二等奖及以上1项；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主持横向课题到账经费累计10万元以上；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主持完成校级及以上纵向课题1项；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发表核心论文1篇，或者授权发明专利1项；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省级人才项目1项（含青蓝工程、333、教学团队等）；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校级以上科技创新团队；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校级以上教学成果奖（校级前3，省级及以上全部成员）；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指导毕业论文获优秀毕业论文校级三等奖及以上；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物联网应用技术专业实训资源开发和维护工作，包括实训项目整理、实训教材开发和实训环境维护等工作，需要院级立项并通过院级验收；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参与完成1项省级资源库项目或参与完成1个国家级资源库子项目建设；</w:t>
            </w:r>
          </w:p>
          <w:p>
            <w:pPr>
              <w:pStyle w:val="11"/>
              <w:numPr>
                <w:ilvl w:val="0"/>
                <w:numId w:val="1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主持或协办物联网应用技术专业的校级技能大赛或考证工作1次以上；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left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(17)教学能力大赛省级二等奖及以上；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(18)指导毕业论文获优秀毕业论文省级三等奖及以上；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(19)指导学生参加“互联网+”创新创业大赛获省级三等奖及以上（不分排名）；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(20)主持完成省级资源库项目1项或负责1个国家级资源库子项目建设；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(21)省级及以上精品在线开放课程认定1门。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9.离退休不足5年的教师第4-6条和第8条工作可不做要求。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10.获得技能大赛省赛一等奖、省教学能力大赛一等奖、省级在线课程、省级规划教材、江苏省教学成果奖（前3）、江苏省科技进步奖（前3）等省部级以上荣誉之一，或主持省部级以上课题（不含产学研合作项目）1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主持横向课题单次到账200万元及以上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认同第4-6条和第8条工作完成。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2.具有教授职称，能胜任岗位职责，完成任务标准。</w:t>
            </w:r>
          </w:p>
        </w:tc>
      </w:tr>
    </w:tbl>
    <w:p>
      <w:pPr>
        <w:widowControl/>
        <w:jc w:val="left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t>江苏海事职业技术学院岗位说明书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编制日期：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 xml:space="preserve">年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物联网应用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副教授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（五级—七级）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物联网应用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市厅级</w:t>
            </w:r>
            <w:r>
              <w:rPr>
                <w:rFonts w:ascii="Times New Roman" w:hAnsi="Times New Roman" w:eastAsia="方正仿宋_GBK" w:cs="Times New Roman"/>
                <w:sz w:val="24"/>
              </w:rPr>
              <w:t>以上科研项目，形成稳定的研究方向，做出较高水平的创新成果。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培养青年人才，指导青年教师开展教学、科研工作。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380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个当量课时，副教授五级教科研积分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积分，副教授六级科研积分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积分，副教授七级科研积分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35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须完成教学（科研）建设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积分、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每年须完成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须</w:t>
            </w:r>
            <w:r>
              <w:rPr>
                <w:rFonts w:ascii="Times New Roman" w:hAnsi="Times New Roman" w:eastAsia="方正仿宋_GBK" w:cs="Times New Roman"/>
                <w:sz w:val="24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授课超过6班次以上的课程需完成课程入籍、课程题库等建设工作。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.聘期内企业实践时间不少于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次以上（含国培、省培、企业培训等）。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,或带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。所规定的等级和数量均含本级，如1项以上含1项，三等奖以上奖励含三等奖。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同类型的不同成果项（如论文、专利、课题、教材等）可累加计项。</w:t>
            </w:r>
          </w:p>
          <w:p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第一指导教师完成校级及以上大创项目1项，项目负责人需为本专业学生；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主持完成校级教学建设项目1项（在线课程、精品课程、项目化课程、新形态教材、教改项目、思政示范课程建设申报等均可）；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教学能力大赛校级三等奖及以上（不分排名）；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指导学生完成技能大赛三等奖2项或者二等奖及以上1项；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主持横向课题到账经费累计10万元以上；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主持完成校级及以上纵向课题1项；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发表核心论文1篇，或者授权发明专利1项；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省级人才项目1项（含青蓝工程、333、教学团队等）；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校级以上科技创新团队；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校级以上教学（科技）成果奖（校级前3，省级及以上全部成员）；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物联网应用技术专业实训资源开发和维护工作，包括实训项目整理、实训教材开发和实训环境维护等工作，需要院级立项并通过院级验收；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参与完成1项省级资源库项目或参与完成1个国家级资源库子项目建设；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主持或协办物联网应用技术专业的校级技能大赛或考证工作1次以上；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left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(17)教学能力大赛省级二等奖及以上；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(18)指导毕业论文获优秀毕业论文省级三等奖及以上；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(19)指导学生参加“互联网+”创新创业大赛获省级三等奖及以上（不分排名）；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(20)主持完成省级资源库项目1项或负责1个国家级资源库子项目建设；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(21)省级及以上精品在线开放课程认定1门；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(22)主持横向课题单次到账100万元及以上。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.离退休不足5年的教师第4-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条和第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.获得技能大赛省赛一等奖、省教学能力大赛一等奖、省级在线课程、省级规划教材、江苏省教学成果奖（前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）、江苏省科技进步奖（前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）等省级荣誉之一，或主持省部级以上课题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</w:rPr>
              <w:t>（不含产学研合作项目）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主持横向课题单次到账200万元及以上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认同第4-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条和第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条工作完成。</w:t>
            </w:r>
          </w:p>
          <w:p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或高级工程师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职称，能胜任岗位职责，完成任务标准。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t>江苏海事职业技术学院岗位说明书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编制日期：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 xml:space="preserve">年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讲师（教学岗）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讲师（八级—十级）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校</w:t>
            </w:r>
            <w:r>
              <w:rPr>
                <w:rFonts w:ascii="Times New Roman" w:hAnsi="Times New Roman" w:eastAsia="方正仿宋_GBK" w:cs="Times New Roman"/>
                <w:sz w:val="24"/>
              </w:rPr>
              <w:t>级以上科研项目，形成稳定的研究方向，做出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一定</w:t>
            </w:r>
            <w:r>
              <w:rPr>
                <w:rFonts w:ascii="Times New Roman" w:hAnsi="Times New Roman" w:eastAsia="方正仿宋_GBK" w:cs="Times New Roman"/>
                <w:sz w:val="24"/>
              </w:rPr>
              <w:t>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主持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或参与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实验室建设，并作为本专业骨干，组成具有创新能力和竞争力的专业梯队。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 指导学生参与职业院校技能大赛、一带一路金砖等各类学术竞赛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个当量课时，讲师八级教科研积分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28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积分，讲师九级科研积分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24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积分，讲师十级科研积分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2.聘期内须完成教学（科研）建设 20 积分、每年须完成管理与公共服务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聘期内须</w:t>
            </w:r>
            <w:r>
              <w:rPr>
                <w:rFonts w:ascii="Times New Roman" w:hAnsi="Times New Roman" w:eastAsia="方正仿宋_GBK" w:cs="Times New Roman"/>
                <w:sz w:val="24"/>
              </w:rPr>
              <w:t>系统讲授本专业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2 </w:t>
            </w:r>
            <w:r>
              <w:rPr>
                <w:rFonts w:ascii="Times New Roman" w:hAnsi="Times New Roman" w:eastAsia="方正仿宋_GBK" w:cs="Times New Roman"/>
                <w:sz w:val="24"/>
              </w:rPr>
              <w:t>门以上课程，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>合格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4.授课超过6班次以上的课程需完成课程入籍、课程题库建设等工作；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个月</w:t>
            </w:r>
            <w:r>
              <w:rPr>
                <w:rFonts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次以上（含国培、省培、企业培训等）。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,或带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。所规定的等级和数量均含本级，如1项以上含1项，三等奖以上奖励含三等奖。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同类型的不同成果项（如论文、专利、课题、教材等）可累加计项。</w:t>
            </w:r>
          </w:p>
          <w:p>
            <w:pPr>
              <w:pStyle w:val="11"/>
              <w:numPr>
                <w:ilvl w:val="0"/>
                <w:numId w:val="3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第一指导教师完成校级及以上大创项目1项，项目负责人需为本专业学生；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主持完成校级教学建设项目1项（在线课程、精品课程、项目化课程、新形态教材、教改项目、思政示范课程建设申报等均可）；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教学能力大赛校级三等奖及以上（不分排名）；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指导学生完成技能大赛三等奖2项或者二等奖及以上1项；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主持横向课题到账经费累计10万元以上；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主持完成校级及以上纵向课题1项；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发表核心论文1篇，或者授权发明专利1项；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省级人才项目1项（含青蓝工程、333、教学团队等）；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校级以上科技创新团队；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校级以上教学（科技）成果奖（校级前3，省级及以上全部成员）；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物联网应用技术专业实训资源开发和维护工作，包括实训项目整理、实训教材开发和实训环境维护等工作，需要院级立项并通过院级验收；</w:t>
            </w:r>
          </w:p>
          <w:p>
            <w:pPr>
              <w:pStyle w:val="11"/>
              <w:numPr>
                <w:ilvl w:val="0"/>
                <w:numId w:val="3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参与完成1项省级资源库项目或参与完成1个国家级资源库子项目建设；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主持或协办物联网应用技术专业的校级技能大赛或考证工作1次以上；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left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(17)教学能力大赛省级二等奖及以上；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(18)指导毕业论文获优秀毕业论文省级三等奖及以上；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(19)指导学生参加“互联网+”创新创业大赛获省级三等奖及以上（不分排名）；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(20)主持完成省级资源库项目1项或负责1个国家级资源库子项目建设；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(21)省级及以上精品在线开放课程认定1门；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(22)主持横向课题单次到账100万元及以上。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.离退休不足5年的教师第4-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条和第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条工作可不做要求。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.获得技能大赛省赛一等奖、省教学能力大赛一等奖、省级在线课程、省级规划教材、江苏省教学成果奖（前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）、江苏省科技进步奖（前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）等省级荣誉之一，或主持省部级以上课题（不含产学研合作项目）1项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主持横向课题单次到账200万元及以上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认同第4-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条和第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条工作完成。</w:t>
            </w:r>
          </w:p>
          <w:p>
            <w:pPr>
              <w:adjustRightInd w:val="0"/>
              <w:snapToGrid w:val="0"/>
              <w:spacing w:line="440" w:lineRule="exact"/>
              <w:ind w:firstLine="391" w:firstLineChars="163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讲师或工程师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职称，能胜任岗位职责，完成任务标准。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br w:type="page"/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Times New Roman" w:hAnsi="Times New Roman" w:eastAsia="方正锐正黑_GBK 中" w:cs="Times New Roman"/>
          <w:b/>
          <w:sz w:val="32"/>
          <w:szCs w:val="32"/>
        </w:rPr>
      </w:pPr>
      <w:r>
        <w:rPr>
          <w:rFonts w:ascii="Times New Roman" w:hAnsi="Times New Roman" w:eastAsia="方正锐正黑_GBK 中" w:cs="Times New Roman"/>
          <w:b/>
          <w:sz w:val="32"/>
          <w:szCs w:val="32"/>
        </w:rPr>
        <w:t>江苏海事职业技术学院岗位说明书</w:t>
      </w:r>
    </w:p>
    <w:p>
      <w:pPr>
        <w:adjustRightInd w:val="0"/>
        <w:snapToGrid w:val="0"/>
        <w:spacing w:after="156" w:afterLines="50" w:line="320" w:lineRule="exact"/>
        <w:rPr>
          <w:rFonts w:ascii="Times New Roman" w:hAnsi="Times New Roman" w:eastAsia="方正仿宋_GBK" w:cs="Times New Roman"/>
          <w:sz w:val="24"/>
        </w:rPr>
      </w:pPr>
      <w:r>
        <w:rPr>
          <w:rFonts w:hint="eastAsia" w:ascii="Times New Roman" w:hAnsi="Times New Roman" w:eastAsia="方正仿宋_GBK" w:cs="Times New Roman"/>
          <w:sz w:val="24"/>
        </w:rPr>
        <w:t>院部</w:t>
      </w:r>
      <w:r>
        <w:rPr>
          <w:rFonts w:ascii="Times New Roman" w:hAnsi="Times New Roman" w:eastAsia="方正仿宋_GBK" w:cs="Times New Roman"/>
          <w:sz w:val="24"/>
        </w:rPr>
        <w:t xml:space="preserve">名称（盖章）：                   </w:t>
      </w:r>
      <w:r>
        <w:rPr>
          <w:rFonts w:hint="eastAsia" w:ascii="Times New Roman" w:hAnsi="Times New Roman" w:eastAsia="方正仿宋_GBK" w:cs="Times New Roman"/>
          <w:sz w:val="24"/>
        </w:rPr>
        <w:t xml:space="preserve">       </w:t>
      </w:r>
      <w:r>
        <w:rPr>
          <w:rFonts w:ascii="Times New Roman" w:hAnsi="Times New Roman" w:eastAsia="方正仿宋_GBK" w:cs="Times New Roman"/>
          <w:sz w:val="24"/>
        </w:rPr>
        <w:t>编制日期：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2024</w:t>
      </w:r>
      <w:r>
        <w:rPr>
          <w:rFonts w:ascii="Times New Roman" w:hAnsi="Times New Roman" w:eastAsia="方正仿宋_GBK" w:cs="Times New Roman"/>
          <w:sz w:val="24"/>
        </w:rPr>
        <w:t xml:space="preserve">年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24"/>
        </w:rPr>
        <w:t>日</w:t>
      </w:r>
    </w:p>
    <w:tbl>
      <w:tblPr>
        <w:tblStyle w:val="5"/>
        <w:tblW w:w="882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9"/>
        <w:gridCol w:w="1418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助教（教学岗）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教师岗位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助教（十一—十二级）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职责任务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掌握（熟悉）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ascii="Times New Roman" w:hAnsi="Times New Roman" w:eastAsia="方正仿宋_GBK" w:cs="Times New Roman"/>
                <w:sz w:val="24"/>
              </w:rPr>
              <w:t>专业研究现状及发展方向，进行本专业的创新性研究。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、推荐就业岗位</w:t>
            </w:r>
            <w:r>
              <w:rPr>
                <w:rFonts w:ascii="Times New Roman" w:hAnsi="Times New Roman" w:eastAsia="方正仿宋_GBK" w:cs="Times New Roman"/>
                <w:sz w:val="24"/>
              </w:rPr>
              <w:t>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积极参与本专业的教材建设、课程建设，开展教学改革和教学法研究工作；参加实验课程，设计、革新实验手段，充实实验内容或者开设新的实验。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开展科学研究，积极申报、承担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校</w:t>
            </w:r>
            <w:r>
              <w:rPr>
                <w:rFonts w:ascii="Times New Roman" w:hAnsi="Times New Roman" w:eastAsia="方正仿宋_GBK" w:cs="Times New Roman"/>
                <w:sz w:val="24"/>
              </w:rPr>
              <w:t>级以上科研项目，形成稳定的研究方向，做出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一定</w:t>
            </w:r>
            <w:r>
              <w:rPr>
                <w:rFonts w:ascii="Times New Roman" w:hAnsi="Times New Roman" w:eastAsia="方正仿宋_GBK" w:cs="Times New Roman"/>
                <w:sz w:val="24"/>
              </w:rPr>
              <w:t>的创新成果。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.参与</w:t>
            </w:r>
            <w:r>
              <w:rPr>
                <w:rFonts w:ascii="Times New Roman" w:hAnsi="Times New Roman" w:eastAsia="方正仿宋_GBK" w:cs="Times New Roman"/>
                <w:sz w:val="24"/>
              </w:rPr>
              <w:t>实验室建设，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成长为</w:t>
            </w:r>
            <w:r>
              <w:rPr>
                <w:rFonts w:ascii="Times New Roman" w:hAnsi="Times New Roman" w:eastAsia="方正仿宋_GBK" w:cs="Times New Roman"/>
                <w:sz w:val="24"/>
              </w:rPr>
              <w:t>本专业骨干，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参与本专业师资队伍梯队建设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.指导学生参与职业院校技能大赛、一带一路金砖等各类学术竞赛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7.参与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实验室的维护工作，保证设备和资源的正常运行。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</w:t>
            </w:r>
            <w:r>
              <w:rPr>
                <w:rFonts w:ascii="Times New Roman" w:hAnsi="Times New Roman" w:eastAsia="方正仿宋_GBK" w:cs="Times New Roman"/>
                <w:sz w:val="24"/>
              </w:rPr>
              <w:t>完成领导布置的其他工作。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工作标准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.每年须完成学校《职工收入分配办法》（2019版）附件4中规定的教学工作量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400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个当量课时，助教十一级教科研积分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15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积分，助教十二级科研积分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10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2.聘期内须完成教学（科研）建设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20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积分、每年须完成管理与公共服务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20 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积分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3.聘期内须系统讲授本专业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2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门以上课程</w:t>
            </w:r>
            <w:r>
              <w:rPr>
                <w:rFonts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教学质量评价达到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合格 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4.聘期内需参加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次以上教学能力大赛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或微课比赛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5.授课超过6班次以上的课程需完成课程入籍、课程题库建设等工作；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6.聘期内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企业实践时间不少于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个月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，至少参加过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专业技能提升类培训项目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次以上（含国培、省培、企业培训等）。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</w:t>
            </w:r>
            <w:r>
              <w:rPr>
                <w:rFonts w:ascii="Times New Roman" w:hAnsi="Times New Roman" w:eastAsia="方正仿宋_GBK" w:cs="Times New Roman"/>
                <w:sz w:val="24"/>
              </w:rPr>
              <w:t>每年度考核合格以上。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聘期内完成以下所列工作的其中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,或带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1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。所规定的等级和数量均含本级，如1项以上含1项，三等奖以上奖励含三等奖。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同类型的不同成果项（如论文、专利、课题、教材等）可累加计项。</w:t>
            </w:r>
          </w:p>
          <w:p>
            <w:pPr>
              <w:pStyle w:val="11"/>
              <w:numPr>
                <w:ilvl w:val="0"/>
                <w:numId w:val="4"/>
              </w:numPr>
              <w:adjustRightInd w:val="0"/>
              <w:snapToGrid w:val="0"/>
              <w:spacing w:line="440" w:lineRule="exact"/>
              <w:ind w:left="0" w:firstLine="442" w:firstLineChars="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物联网应用技术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专业课程思政示范专业校级以上认定，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不分排名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第一指导教师完成校级及以上大创项目1项，项目负责人需为本专业学生；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主持完成校级教学建设项目1项（在线课程、精品课程、项目化课程、新形态教材、教改项目、思政示范课程建设申报等均可）；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课程思政获校级及以上认定1门；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教学能力大赛校级三等奖及以上（不分排名）；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指导学生完成技能大赛三等奖2项或者二等奖及以上1项；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主持横向课题到账经费累计10万元以上；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主持完成校级及以上纵向课题1项；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发表核心论文1篇，或者授权发明专利1项；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省级人才项目1项（含青蓝工程、333、教学团队等）；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校级以上科技创新团队；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校级以上教学（科技）成果奖（校级前3，省级及以上全部成员）；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指导毕业论文获校级以上奖励；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物联网应用技术专业实训资源开发和维护工作，包括实训项目整理、实训教材开发和实训环境维护等工作，需要院级立项并通过院级验收；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参与完成1项省级资源库项目或参与完成1个国家级资源库子项目建设；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leftChars="0" w:firstLine="442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(16)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主持或协办物联网应用技术专业的校级技能大赛或考证工作1次以上；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left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(17)教学能力大赛省级二等奖及以上；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(18)指导毕业论文获优秀毕业论文省级三等奖及以上；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(19)指导学生参加“互联网+”创新创业大赛获省级三等奖及以上（不分排名）；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(20)主持完成省级资源库项目1项或负责1个国家级资源库子项目建设；</w:t>
            </w: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(21)省级及以上精品在线开放课程认定1门；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="0" w:firstLineChars="0"/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(22)主持横向课题单次到账100万元及以上。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440" w:lineRule="exact"/>
              <w:ind w:firstLine="480" w:firstLineChars="20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）、江苏省科技进步奖（前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）等省级荣誉之一，或主持省部级以上课题（不含产学研合作项目）1项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主持横向课题单次到账200万元及以上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认同第4-6条和第8条工作完成。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40" w:lineRule="exact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1.具备国家、省事业单位岗位设置管理有关文件规定的基本任职条件，以及《江苏海事职业技术学院人员分类管理实施办法（2022年修订版）》（苏海院委〔2022〕27号、苏海院〔2022〕12号）相关要求。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2.具有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助教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职称，能胜任岗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</w:rPr>
              <w:t>位职责，完成任务标准。</w:t>
            </w:r>
          </w:p>
          <w:p>
            <w:pPr>
              <w:pStyle w:val="11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hint="eastAsia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D4366C-CBD2-49AF-84A2-091FEFFAAB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A7B066-9354-45B2-A7B5-A0D4BAD3E5E8}"/>
  </w:font>
  <w:font w:name="方正锐正黑_GBK 中">
    <w:panose1 w:val="02010600010101010101"/>
    <w:charset w:val="86"/>
    <w:family w:val="auto"/>
    <w:pitch w:val="default"/>
    <w:sig w:usb0="A00002BF" w:usb1="38CF7CFA" w:usb2="00000016" w:usb3="00000000" w:csb0="00040001" w:csb1="00000000"/>
    <w:embedRegular r:id="rId3" w:fontKey="{EC5CCFC0-7838-46A4-A0FD-9AB4BF3BE3D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0C5CF7A-DC08-4D5C-B277-67E55769FA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8D7613D-8FDB-41C0-B60E-2CF65BB80F9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黑体"/>
        <w:sz w:val="28"/>
      </w:rPr>
    </w:pPr>
    <w:r>
      <w:rPr>
        <w:rStyle w:val="7"/>
        <w:rFonts w:hint="eastAsia" w:ascii="黑体"/>
        <w:sz w:val="28"/>
      </w:rPr>
      <w:t>—</w:t>
    </w:r>
    <w:r>
      <w:rPr>
        <w:rStyle w:val="7"/>
        <w:rFonts w:ascii="黑体"/>
        <w:sz w:val="28"/>
      </w:rPr>
      <w:fldChar w:fldCharType="begin"/>
    </w:r>
    <w:r>
      <w:rPr>
        <w:rStyle w:val="7"/>
        <w:rFonts w:ascii="黑体"/>
        <w:sz w:val="28"/>
      </w:rPr>
      <w:instrText xml:space="preserve">PAGE  </w:instrText>
    </w:r>
    <w:r>
      <w:rPr>
        <w:rStyle w:val="7"/>
        <w:rFonts w:ascii="黑体"/>
        <w:sz w:val="28"/>
      </w:rPr>
      <w:fldChar w:fldCharType="separate"/>
    </w:r>
    <w:r>
      <w:rPr>
        <w:rStyle w:val="7"/>
        <w:rFonts w:ascii="黑体"/>
        <w:sz w:val="28"/>
      </w:rPr>
      <w:t>6</w:t>
    </w:r>
    <w:r>
      <w:rPr>
        <w:rStyle w:val="7"/>
        <w:rFonts w:ascii="黑体"/>
        <w:sz w:val="28"/>
      </w:rPr>
      <w:fldChar w:fldCharType="end"/>
    </w:r>
    <w:r>
      <w:rPr>
        <w:rStyle w:val="7"/>
        <w:rFonts w:hint="eastAsia" w:ascii="黑体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45AE4"/>
    <w:multiLevelType w:val="multilevel"/>
    <w:tmpl w:val="BA545AE4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1">
    <w:nsid w:val="D4C7A194"/>
    <w:multiLevelType w:val="multilevel"/>
    <w:tmpl w:val="D4C7A194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3E5DCD29"/>
    <w:multiLevelType w:val="singleLevel"/>
    <w:tmpl w:val="3E5DCD29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2B5956B"/>
    <w:multiLevelType w:val="multilevel"/>
    <w:tmpl w:val="42B5956B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4">
    <w:nsid w:val="6A8C4922"/>
    <w:multiLevelType w:val="multilevel"/>
    <w:tmpl w:val="6A8C4922"/>
    <w:lvl w:ilvl="0" w:tentative="0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5NGE5MzUzODA2NmVhOGVmZTMzYWIzYzk3ZTgyYTMifQ=="/>
  </w:docVars>
  <w:rsids>
    <w:rsidRoot w:val="00D520E8"/>
    <w:rsid w:val="00004243"/>
    <w:rsid w:val="0001141C"/>
    <w:rsid w:val="00020D15"/>
    <w:rsid w:val="000237F9"/>
    <w:rsid w:val="000306EF"/>
    <w:rsid w:val="000361A8"/>
    <w:rsid w:val="000411BC"/>
    <w:rsid w:val="00043048"/>
    <w:rsid w:val="00062054"/>
    <w:rsid w:val="00064B69"/>
    <w:rsid w:val="00066D81"/>
    <w:rsid w:val="00067801"/>
    <w:rsid w:val="00073189"/>
    <w:rsid w:val="00077344"/>
    <w:rsid w:val="00080C8B"/>
    <w:rsid w:val="000819A6"/>
    <w:rsid w:val="00097C4E"/>
    <w:rsid w:val="000A4780"/>
    <w:rsid w:val="000C0A36"/>
    <w:rsid w:val="000C6F5C"/>
    <w:rsid w:val="000C71FB"/>
    <w:rsid w:val="000C7210"/>
    <w:rsid w:val="000D10CB"/>
    <w:rsid w:val="000D3B4E"/>
    <w:rsid w:val="000D64A7"/>
    <w:rsid w:val="000F2737"/>
    <w:rsid w:val="000F2CBB"/>
    <w:rsid w:val="00104EB8"/>
    <w:rsid w:val="00107B42"/>
    <w:rsid w:val="00110D92"/>
    <w:rsid w:val="0011163C"/>
    <w:rsid w:val="0011714D"/>
    <w:rsid w:val="00117B52"/>
    <w:rsid w:val="00117E55"/>
    <w:rsid w:val="00130984"/>
    <w:rsid w:val="00145010"/>
    <w:rsid w:val="0014747B"/>
    <w:rsid w:val="001474AF"/>
    <w:rsid w:val="0015570F"/>
    <w:rsid w:val="001753D0"/>
    <w:rsid w:val="00182FC5"/>
    <w:rsid w:val="001854BF"/>
    <w:rsid w:val="001B05F0"/>
    <w:rsid w:val="001B2161"/>
    <w:rsid w:val="001B310D"/>
    <w:rsid w:val="001B4BEF"/>
    <w:rsid w:val="001C193D"/>
    <w:rsid w:val="001D0FCC"/>
    <w:rsid w:val="001D1E6F"/>
    <w:rsid w:val="001E6DA4"/>
    <w:rsid w:val="001F2E13"/>
    <w:rsid w:val="00206A67"/>
    <w:rsid w:val="002175A9"/>
    <w:rsid w:val="0024430D"/>
    <w:rsid w:val="00245F14"/>
    <w:rsid w:val="00250D1A"/>
    <w:rsid w:val="00260DBB"/>
    <w:rsid w:val="002621A0"/>
    <w:rsid w:val="00270418"/>
    <w:rsid w:val="002715BA"/>
    <w:rsid w:val="00274159"/>
    <w:rsid w:val="0027544D"/>
    <w:rsid w:val="002758E2"/>
    <w:rsid w:val="00287282"/>
    <w:rsid w:val="002A6E2E"/>
    <w:rsid w:val="002B03E0"/>
    <w:rsid w:val="002B771D"/>
    <w:rsid w:val="002E0922"/>
    <w:rsid w:val="002E3D76"/>
    <w:rsid w:val="002E7D7E"/>
    <w:rsid w:val="002F0054"/>
    <w:rsid w:val="002F1CBC"/>
    <w:rsid w:val="002F1EB1"/>
    <w:rsid w:val="002F4AEB"/>
    <w:rsid w:val="002F7D3E"/>
    <w:rsid w:val="00301CE6"/>
    <w:rsid w:val="003039D0"/>
    <w:rsid w:val="00305238"/>
    <w:rsid w:val="00314553"/>
    <w:rsid w:val="00317162"/>
    <w:rsid w:val="00321E92"/>
    <w:rsid w:val="003349A7"/>
    <w:rsid w:val="00343446"/>
    <w:rsid w:val="00347844"/>
    <w:rsid w:val="0035092D"/>
    <w:rsid w:val="00355ABC"/>
    <w:rsid w:val="00357A4B"/>
    <w:rsid w:val="00357C3E"/>
    <w:rsid w:val="00360B19"/>
    <w:rsid w:val="003624CC"/>
    <w:rsid w:val="0036627E"/>
    <w:rsid w:val="00367EB9"/>
    <w:rsid w:val="00374231"/>
    <w:rsid w:val="00376463"/>
    <w:rsid w:val="00381681"/>
    <w:rsid w:val="00393A36"/>
    <w:rsid w:val="0039568C"/>
    <w:rsid w:val="003A02CC"/>
    <w:rsid w:val="003A24C4"/>
    <w:rsid w:val="003A46D5"/>
    <w:rsid w:val="003A4D6F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4016E2"/>
    <w:rsid w:val="00410051"/>
    <w:rsid w:val="00412322"/>
    <w:rsid w:val="00412F93"/>
    <w:rsid w:val="004223DF"/>
    <w:rsid w:val="00426F63"/>
    <w:rsid w:val="00433AF2"/>
    <w:rsid w:val="00435309"/>
    <w:rsid w:val="00436534"/>
    <w:rsid w:val="004372FA"/>
    <w:rsid w:val="0044409D"/>
    <w:rsid w:val="004447DC"/>
    <w:rsid w:val="00451B3C"/>
    <w:rsid w:val="0046205B"/>
    <w:rsid w:val="0046798C"/>
    <w:rsid w:val="004771F2"/>
    <w:rsid w:val="00487E34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1460"/>
    <w:rsid w:val="004F19E8"/>
    <w:rsid w:val="004F3119"/>
    <w:rsid w:val="004F4618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71AB4"/>
    <w:rsid w:val="0057253D"/>
    <w:rsid w:val="00572599"/>
    <w:rsid w:val="00576595"/>
    <w:rsid w:val="00577108"/>
    <w:rsid w:val="00586B82"/>
    <w:rsid w:val="00590DCB"/>
    <w:rsid w:val="00591A5A"/>
    <w:rsid w:val="005A544F"/>
    <w:rsid w:val="005B7C23"/>
    <w:rsid w:val="005D6CCD"/>
    <w:rsid w:val="005E0A0B"/>
    <w:rsid w:val="005E21CD"/>
    <w:rsid w:val="005E4444"/>
    <w:rsid w:val="005E783C"/>
    <w:rsid w:val="005F66E2"/>
    <w:rsid w:val="00604261"/>
    <w:rsid w:val="0060558F"/>
    <w:rsid w:val="006076D9"/>
    <w:rsid w:val="0062038F"/>
    <w:rsid w:val="0062228C"/>
    <w:rsid w:val="00625E32"/>
    <w:rsid w:val="00635D33"/>
    <w:rsid w:val="00636741"/>
    <w:rsid w:val="00642938"/>
    <w:rsid w:val="006460FE"/>
    <w:rsid w:val="00653BCA"/>
    <w:rsid w:val="00654A1B"/>
    <w:rsid w:val="0065509C"/>
    <w:rsid w:val="006621B0"/>
    <w:rsid w:val="00671040"/>
    <w:rsid w:val="00671FB6"/>
    <w:rsid w:val="006760AF"/>
    <w:rsid w:val="00690044"/>
    <w:rsid w:val="00692AF4"/>
    <w:rsid w:val="006945EE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D0A44"/>
    <w:rsid w:val="006D20E5"/>
    <w:rsid w:val="006D7392"/>
    <w:rsid w:val="006E09F8"/>
    <w:rsid w:val="006E3FD3"/>
    <w:rsid w:val="007006DB"/>
    <w:rsid w:val="00701335"/>
    <w:rsid w:val="00725CAD"/>
    <w:rsid w:val="00731A97"/>
    <w:rsid w:val="0073640E"/>
    <w:rsid w:val="0073739E"/>
    <w:rsid w:val="007432DB"/>
    <w:rsid w:val="007523B0"/>
    <w:rsid w:val="007628FF"/>
    <w:rsid w:val="00796B65"/>
    <w:rsid w:val="007977AE"/>
    <w:rsid w:val="007A0BB0"/>
    <w:rsid w:val="007A3DE4"/>
    <w:rsid w:val="007A62CF"/>
    <w:rsid w:val="007A78F3"/>
    <w:rsid w:val="007B0F50"/>
    <w:rsid w:val="007D3229"/>
    <w:rsid w:val="007D468E"/>
    <w:rsid w:val="007E0243"/>
    <w:rsid w:val="007E16D9"/>
    <w:rsid w:val="007E79EE"/>
    <w:rsid w:val="007F18E6"/>
    <w:rsid w:val="007F237D"/>
    <w:rsid w:val="007F4EAC"/>
    <w:rsid w:val="0080010C"/>
    <w:rsid w:val="0080527C"/>
    <w:rsid w:val="008119F9"/>
    <w:rsid w:val="00817085"/>
    <w:rsid w:val="00824BD6"/>
    <w:rsid w:val="00847C66"/>
    <w:rsid w:val="008574EE"/>
    <w:rsid w:val="00876997"/>
    <w:rsid w:val="00881F4C"/>
    <w:rsid w:val="00886BE5"/>
    <w:rsid w:val="00887306"/>
    <w:rsid w:val="008A0F2A"/>
    <w:rsid w:val="008A5C82"/>
    <w:rsid w:val="008A6C45"/>
    <w:rsid w:val="008B47C4"/>
    <w:rsid w:val="008B70DD"/>
    <w:rsid w:val="008C25F5"/>
    <w:rsid w:val="008C58A9"/>
    <w:rsid w:val="008C7B7D"/>
    <w:rsid w:val="00902E21"/>
    <w:rsid w:val="009115F9"/>
    <w:rsid w:val="009140AA"/>
    <w:rsid w:val="0091554D"/>
    <w:rsid w:val="00917363"/>
    <w:rsid w:val="009307A3"/>
    <w:rsid w:val="00931085"/>
    <w:rsid w:val="009353A7"/>
    <w:rsid w:val="009621B7"/>
    <w:rsid w:val="009630F5"/>
    <w:rsid w:val="00971F6E"/>
    <w:rsid w:val="00972303"/>
    <w:rsid w:val="009840FC"/>
    <w:rsid w:val="00997798"/>
    <w:rsid w:val="009A20AA"/>
    <w:rsid w:val="009B02EC"/>
    <w:rsid w:val="009B0B92"/>
    <w:rsid w:val="009B75D2"/>
    <w:rsid w:val="009F487E"/>
    <w:rsid w:val="009F6C28"/>
    <w:rsid w:val="00A00641"/>
    <w:rsid w:val="00A030D8"/>
    <w:rsid w:val="00A0414F"/>
    <w:rsid w:val="00A06304"/>
    <w:rsid w:val="00A113DA"/>
    <w:rsid w:val="00A13C14"/>
    <w:rsid w:val="00A2349B"/>
    <w:rsid w:val="00A2534E"/>
    <w:rsid w:val="00A327B6"/>
    <w:rsid w:val="00A333E8"/>
    <w:rsid w:val="00A345B8"/>
    <w:rsid w:val="00A35C3E"/>
    <w:rsid w:val="00A37D8B"/>
    <w:rsid w:val="00A43AAE"/>
    <w:rsid w:val="00A45CC3"/>
    <w:rsid w:val="00A47D01"/>
    <w:rsid w:val="00A525D9"/>
    <w:rsid w:val="00A600E1"/>
    <w:rsid w:val="00A60685"/>
    <w:rsid w:val="00A626A0"/>
    <w:rsid w:val="00A6358C"/>
    <w:rsid w:val="00A82D8B"/>
    <w:rsid w:val="00A87B14"/>
    <w:rsid w:val="00A9170E"/>
    <w:rsid w:val="00A93EB1"/>
    <w:rsid w:val="00AA312B"/>
    <w:rsid w:val="00AB1904"/>
    <w:rsid w:val="00AB23B4"/>
    <w:rsid w:val="00AD0E28"/>
    <w:rsid w:val="00AF31EE"/>
    <w:rsid w:val="00AF62CE"/>
    <w:rsid w:val="00AF6A1D"/>
    <w:rsid w:val="00B03951"/>
    <w:rsid w:val="00B05B5F"/>
    <w:rsid w:val="00B0681C"/>
    <w:rsid w:val="00B06E59"/>
    <w:rsid w:val="00B073F1"/>
    <w:rsid w:val="00B1617C"/>
    <w:rsid w:val="00B207C3"/>
    <w:rsid w:val="00B20EE8"/>
    <w:rsid w:val="00B23B5B"/>
    <w:rsid w:val="00B2729D"/>
    <w:rsid w:val="00B32F0D"/>
    <w:rsid w:val="00B35BCF"/>
    <w:rsid w:val="00B61C3E"/>
    <w:rsid w:val="00B65E37"/>
    <w:rsid w:val="00B74B3A"/>
    <w:rsid w:val="00B83315"/>
    <w:rsid w:val="00B909D4"/>
    <w:rsid w:val="00B90DD8"/>
    <w:rsid w:val="00B9553B"/>
    <w:rsid w:val="00B95C40"/>
    <w:rsid w:val="00BA20E5"/>
    <w:rsid w:val="00BA685D"/>
    <w:rsid w:val="00BB4190"/>
    <w:rsid w:val="00BC6AEF"/>
    <w:rsid w:val="00BD119C"/>
    <w:rsid w:val="00BD4AD2"/>
    <w:rsid w:val="00BE57AB"/>
    <w:rsid w:val="00BF26D8"/>
    <w:rsid w:val="00BF4022"/>
    <w:rsid w:val="00BF5576"/>
    <w:rsid w:val="00C017AC"/>
    <w:rsid w:val="00C049C7"/>
    <w:rsid w:val="00C0556F"/>
    <w:rsid w:val="00C26B61"/>
    <w:rsid w:val="00C32B14"/>
    <w:rsid w:val="00C35DE5"/>
    <w:rsid w:val="00C4162F"/>
    <w:rsid w:val="00C433ED"/>
    <w:rsid w:val="00C504A7"/>
    <w:rsid w:val="00C507E9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2F15"/>
    <w:rsid w:val="00CB2370"/>
    <w:rsid w:val="00CC37C1"/>
    <w:rsid w:val="00CE0B3A"/>
    <w:rsid w:val="00CE2C6C"/>
    <w:rsid w:val="00CE5722"/>
    <w:rsid w:val="00D028EA"/>
    <w:rsid w:val="00D042EF"/>
    <w:rsid w:val="00D149F1"/>
    <w:rsid w:val="00D14EF9"/>
    <w:rsid w:val="00D17A15"/>
    <w:rsid w:val="00D17D1B"/>
    <w:rsid w:val="00D225C9"/>
    <w:rsid w:val="00D234B6"/>
    <w:rsid w:val="00D25BF7"/>
    <w:rsid w:val="00D46014"/>
    <w:rsid w:val="00D520E8"/>
    <w:rsid w:val="00D5298A"/>
    <w:rsid w:val="00D53BC8"/>
    <w:rsid w:val="00D552E5"/>
    <w:rsid w:val="00D568F1"/>
    <w:rsid w:val="00D704EF"/>
    <w:rsid w:val="00D762B1"/>
    <w:rsid w:val="00D82693"/>
    <w:rsid w:val="00D979FF"/>
    <w:rsid w:val="00DA14C9"/>
    <w:rsid w:val="00DA1AE0"/>
    <w:rsid w:val="00DA518E"/>
    <w:rsid w:val="00DB7F73"/>
    <w:rsid w:val="00DC22C1"/>
    <w:rsid w:val="00DD6EC6"/>
    <w:rsid w:val="00DE0356"/>
    <w:rsid w:val="00DF099B"/>
    <w:rsid w:val="00E1184F"/>
    <w:rsid w:val="00E16E7B"/>
    <w:rsid w:val="00E171DA"/>
    <w:rsid w:val="00E207AE"/>
    <w:rsid w:val="00E31E16"/>
    <w:rsid w:val="00E31E6C"/>
    <w:rsid w:val="00E3762A"/>
    <w:rsid w:val="00E55B6C"/>
    <w:rsid w:val="00E5765A"/>
    <w:rsid w:val="00E71D7B"/>
    <w:rsid w:val="00E738ED"/>
    <w:rsid w:val="00E82550"/>
    <w:rsid w:val="00E82D64"/>
    <w:rsid w:val="00E83E34"/>
    <w:rsid w:val="00E97B00"/>
    <w:rsid w:val="00EA7BF6"/>
    <w:rsid w:val="00EB6717"/>
    <w:rsid w:val="00ED140B"/>
    <w:rsid w:val="00ED4611"/>
    <w:rsid w:val="00ED685B"/>
    <w:rsid w:val="00ED7E63"/>
    <w:rsid w:val="00EE47B6"/>
    <w:rsid w:val="00EF1681"/>
    <w:rsid w:val="00EF56EF"/>
    <w:rsid w:val="00F029CA"/>
    <w:rsid w:val="00F039AB"/>
    <w:rsid w:val="00F056DA"/>
    <w:rsid w:val="00F16B30"/>
    <w:rsid w:val="00F16B62"/>
    <w:rsid w:val="00F24200"/>
    <w:rsid w:val="00F25050"/>
    <w:rsid w:val="00F2777A"/>
    <w:rsid w:val="00F314C7"/>
    <w:rsid w:val="00F3660F"/>
    <w:rsid w:val="00F4009B"/>
    <w:rsid w:val="00F41357"/>
    <w:rsid w:val="00F51263"/>
    <w:rsid w:val="00F52E60"/>
    <w:rsid w:val="00F53CA4"/>
    <w:rsid w:val="00F563B6"/>
    <w:rsid w:val="00F60E0C"/>
    <w:rsid w:val="00F80281"/>
    <w:rsid w:val="00F82FB7"/>
    <w:rsid w:val="00F83857"/>
    <w:rsid w:val="00F847A5"/>
    <w:rsid w:val="00F90DB4"/>
    <w:rsid w:val="00FA139D"/>
    <w:rsid w:val="00FA35D7"/>
    <w:rsid w:val="00FA7D39"/>
    <w:rsid w:val="00FB17D9"/>
    <w:rsid w:val="00FB69DE"/>
    <w:rsid w:val="00FB7279"/>
    <w:rsid w:val="00FC3F3C"/>
    <w:rsid w:val="00FD59E9"/>
    <w:rsid w:val="00FF46CF"/>
    <w:rsid w:val="00FF634D"/>
    <w:rsid w:val="04504BAA"/>
    <w:rsid w:val="06FC7014"/>
    <w:rsid w:val="093662B3"/>
    <w:rsid w:val="0DB461AA"/>
    <w:rsid w:val="0F40581B"/>
    <w:rsid w:val="116705E6"/>
    <w:rsid w:val="14172FEE"/>
    <w:rsid w:val="18BE4048"/>
    <w:rsid w:val="1AA034BF"/>
    <w:rsid w:val="1E8C51FF"/>
    <w:rsid w:val="20710D4E"/>
    <w:rsid w:val="22654504"/>
    <w:rsid w:val="22873A35"/>
    <w:rsid w:val="25185717"/>
    <w:rsid w:val="2FA21EAE"/>
    <w:rsid w:val="326005CC"/>
    <w:rsid w:val="34B66A4E"/>
    <w:rsid w:val="38C06F01"/>
    <w:rsid w:val="3CDA188A"/>
    <w:rsid w:val="4493196E"/>
    <w:rsid w:val="4882590A"/>
    <w:rsid w:val="52C553E8"/>
    <w:rsid w:val="55525286"/>
    <w:rsid w:val="582C7CB7"/>
    <w:rsid w:val="59F73417"/>
    <w:rsid w:val="5F3961B5"/>
    <w:rsid w:val="656D6A8E"/>
    <w:rsid w:val="678A5A74"/>
    <w:rsid w:val="689204FD"/>
    <w:rsid w:val="6E40194B"/>
    <w:rsid w:val="71662034"/>
    <w:rsid w:val="75A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ind w:left="380" w:firstLine="559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正文文本 字符"/>
    <w:basedOn w:val="6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6505</Words>
  <Characters>6814</Characters>
  <Lines>48</Lines>
  <Paragraphs>13</Paragraphs>
  <TotalTime>62</TotalTime>
  <ScaleCrop>false</ScaleCrop>
  <LinksUpToDate>false</LinksUpToDate>
  <CharactersWithSpaces>7024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2024-06-17T07:13:00Z</dcterms:created>
  <dc:creator>张冲</dc:creator>
  <cp:lastModifiedBy>张老师</cp:lastModifiedBy>
  <dcterms:modified xsi:type="dcterms:W3CDTF">2024-06-19T13:02:04Z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7ACB4CC41D8847C2AA504DA85041F145_12</vt:lpwstr>
  </property>
</Properties>
</file>